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4E" w:rsidRDefault="00F9584E" w:rsidP="001222F3">
      <w:pPr>
        <w:jc w:val="center"/>
      </w:pPr>
    </w:p>
    <w:p w:rsidR="00F9584E" w:rsidRDefault="00F9584E" w:rsidP="001222F3">
      <w:pPr>
        <w:jc w:val="center"/>
      </w:pPr>
    </w:p>
    <w:p w:rsidR="00F9584E" w:rsidRDefault="00F9584E" w:rsidP="001222F3">
      <w:pPr>
        <w:jc w:val="center"/>
      </w:pPr>
    </w:p>
    <w:p w:rsidR="00A80072" w:rsidRPr="00517422" w:rsidRDefault="00517422" w:rsidP="001222F3">
      <w:pPr>
        <w:jc w:val="center"/>
        <w:rPr>
          <w:b/>
          <w:sz w:val="32"/>
          <w:szCs w:val="32"/>
        </w:rPr>
      </w:pPr>
      <w:r w:rsidRPr="00517422">
        <w:rPr>
          <w:b/>
          <w:sz w:val="32"/>
          <w:szCs w:val="32"/>
        </w:rPr>
        <w:t>Kodeks  etyki</w:t>
      </w:r>
    </w:p>
    <w:p w:rsidR="001222F3" w:rsidRPr="00517422" w:rsidRDefault="00517422" w:rsidP="00517422">
      <w:pPr>
        <w:jc w:val="center"/>
        <w:rPr>
          <w:b/>
          <w:sz w:val="32"/>
          <w:szCs w:val="32"/>
        </w:rPr>
      </w:pPr>
      <w:r w:rsidRPr="00517422">
        <w:rPr>
          <w:b/>
          <w:sz w:val="32"/>
          <w:szCs w:val="32"/>
        </w:rPr>
        <w:t>w Szkole Podstawowej  Specjalnej Nr 22 w Narodowym Instytucie Geriatrii Reumatologii i Rehabilitacji im. p</w:t>
      </w:r>
      <w:r w:rsidR="001222F3" w:rsidRPr="00517422">
        <w:rPr>
          <w:b/>
          <w:sz w:val="32"/>
          <w:szCs w:val="32"/>
        </w:rPr>
        <w:t>rof. dr hab. med. Eleonory Reicher w Warszawie</w:t>
      </w:r>
      <w:r w:rsidRPr="00517422">
        <w:rPr>
          <w:b/>
          <w:sz w:val="32"/>
          <w:szCs w:val="32"/>
        </w:rPr>
        <w:t>, ul. Spartańska 1</w:t>
      </w:r>
    </w:p>
    <w:p w:rsidR="001222F3" w:rsidRDefault="001222F3" w:rsidP="001222F3">
      <w:pPr>
        <w:jc w:val="center"/>
      </w:pPr>
    </w:p>
    <w:p w:rsidR="001222F3" w:rsidRDefault="001222F3" w:rsidP="001222F3">
      <w:pPr>
        <w:jc w:val="center"/>
      </w:pPr>
    </w:p>
    <w:p w:rsidR="00517422" w:rsidRDefault="00517422" w:rsidP="001222F3"/>
    <w:p w:rsidR="00517422" w:rsidRDefault="00517422" w:rsidP="001222F3"/>
    <w:p w:rsidR="00517422" w:rsidRDefault="00517422" w:rsidP="001222F3"/>
    <w:p w:rsidR="001222F3" w:rsidRDefault="001222F3" w:rsidP="001222F3">
      <w:r>
        <w:t xml:space="preserve">SPIS TREŚCI </w:t>
      </w:r>
    </w:p>
    <w:p w:rsidR="001222F3" w:rsidRDefault="00711548" w:rsidP="001222F3">
      <w:r>
        <w:t>Rozdział 1</w:t>
      </w:r>
      <w:r w:rsidR="001222F3">
        <w:t>Postanowienia ogólne………………………………………………………………………</w:t>
      </w:r>
      <w:r w:rsidR="00F06DE0">
        <w:t xml:space="preserve">.. </w:t>
      </w:r>
      <w:r w:rsidR="001222F3">
        <w:t xml:space="preserve">str. 2 </w:t>
      </w:r>
    </w:p>
    <w:p w:rsidR="001222F3" w:rsidRDefault="00711548" w:rsidP="001222F3">
      <w:r>
        <w:t>Rozdział 2</w:t>
      </w:r>
      <w:r w:rsidR="001222F3">
        <w:t xml:space="preserve"> Zasady etycznego postępowania w SPS Nr 22 w N I G R i R .................str. 2 </w:t>
      </w:r>
    </w:p>
    <w:p w:rsidR="001222F3" w:rsidRDefault="00711548" w:rsidP="001222F3">
      <w:r>
        <w:t>Rozdział 3</w:t>
      </w:r>
      <w:r w:rsidR="001222F3">
        <w:t xml:space="preserve"> Polityka gościnności..............................................................................str.</w:t>
      </w:r>
      <w:r w:rsidR="00F06DE0">
        <w:t>4</w:t>
      </w:r>
    </w:p>
    <w:p w:rsidR="001222F3" w:rsidRDefault="00711548" w:rsidP="001222F3">
      <w:r>
        <w:t>Rozdział 4</w:t>
      </w:r>
      <w:r w:rsidR="001222F3">
        <w:t xml:space="preserve"> Odpowiedzialność ................................................................................str.</w:t>
      </w:r>
      <w:r w:rsidR="00F06DE0">
        <w:t>5</w:t>
      </w:r>
    </w:p>
    <w:p w:rsidR="001222F3" w:rsidRDefault="00711548" w:rsidP="001222F3">
      <w:r>
        <w:t>Rozdział  5</w:t>
      </w:r>
      <w:r w:rsidR="001222F3">
        <w:t xml:space="preserve"> Procedury zgłaszania nieprawidłowości i nadużyć , w tym korupcji......</w:t>
      </w:r>
      <w:r w:rsidR="00F06DE0">
        <w:t>str.5</w:t>
      </w:r>
    </w:p>
    <w:p w:rsidR="001222F3" w:rsidRDefault="00711548" w:rsidP="001222F3">
      <w:r>
        <w:t xml:space="preserve">Rozdział 6 </w:t>
      </w:r>
      <w:r w:rsidR="001222F3">
        <w:t xml:space="preserve"> Postanowienia końcowe ………………………………………………………………….</w:t>
      </w:r>
      <w:r w:rsidR="00F06DE0">
        <w:t xml:space="preserve"> </w:t>
      </w:r>
      <w:r w:rsidR="001222F3">
        <w:t>str.</w:t>
      </w:r>
      <w:r w:rsidR="007E52C4">
        <w:t>6</w:t>
      </w:r>
    </w:p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Default="001222F3" w:rsidP="001222F3"/>
    <w:p w:rsidR="001222F3" w:rsidRPr="00517422" w:rsidRDefault="00257F18" w:rsidP="007D3968">
      <w:pPr>
        <w:jc w:val="center"/>
        <w:rPr>
          <w:b/>
        </w:rPr>
      </w:pPr>
      <w:r>
        <w:rPr>
          <w:b/>
        </w:rPr>
        <w:lastRenderedPageBreak/>
        <w:t>ROZDZIAŁ 1</w:t>
      </w:r>
    </w:p>
    <w:p w:rsidR="001222F3" w:rsidRPr="00517422" w:rsidRDefault="001222F3" w:rsidP="001222F3">
      <w:pPr>
        <w:jc w:val="center"/>
        <w:rPr>
          <w:b/>
        </w:rPr>
      </w:pPr>
      <w:r w:rsidRPr="00517422">
        <w:rPr>
          <w:b/>
        </w:rPr>
        <w:t>Postanowienia ogólne</w:t>
      </w:r>
    </w:p>
    <w:p w:rsidR="001222F3" w:rsidRPr="00517422" w:rsidRDefault="001222F3" w:rsidP="001222F3">
      <w:pPr>
        <w:rPr>
          <w:b/>
        </w:rPr>
      </w:pPr>
      <w:r w:rsidRPr="00517422">
        <w:rPr>
          <w:b/>
        </w:rPr>
        <w:t xml:space="preserve"> </w:t>
      </w:r>
    </w:p>
    <w:p w:rsidR="001222F3" w:rsidRPr="00517422" w:rsidRDefault="001222F3" w:rsidP="001222F3">
      <w:pPr>
        <w:jc w:val="center"/>
        <w:rPr>
          <w:b/>
        </w:rPr>
      </w:pPr>
      <w:r w:rsidRPr="00517422">
        <w:rPr>
          <w:b/>
        </w:rPr>
        <w:t>§ 1</w:t>
      </w:r>
    </w:p>
    <w:p w:rsidR="001222F3" w:rsidRDefault="001222F3" w:rsidP="001222F3">
      <w:r>
        <w:t xml:space="preserve"> 1. Szkoła jest publiczną placówką oświatową świadczącą usługi uczniom, rodzicom i środowisku lokalnemu. Realizuje cele i zadania wynikające z przepisów prawa oświatowego, statutu szkoły oraz programu wychowawczo-profilaktycznego szkoły. </w:t>
      </w:r>
    </w:p>
    <w:p w:rsidR="001222F3" w:rsidRDefault="001222F3" w:rsidP="001222F3">
      <w:r>
        <w:t xml:space="preserve">2. Szkoła dba o wysoką jakość procesów edukacyjnych i profesjonalizm kadry pedagogicznej .  Tworzy mechanizmy stałej kontroli jakości prowadzonych zajęć i oceny pracy nauczycieli. </w:t>
      </w:r>
    </w:p>
    <w:p w:rsidR="001222F3" w:rsidRDefault="001222F3" w:rsidP="001222F3">
      <w:r>
        <w:t>3. Kodeks Etyki w Szkole Podstawowej Specjalnej Nr 22 w N I G R i R  w Warszawie zwany dalej Kodeksem Etyki, określa standardy postępowania, których przestrzeganie jest gwarancją kompetencji, odpowiedzialności i wysokich walorów moralnych wszystkich członków społeczności szkolnej (uczniów i ich rodziców, nauczycieli</w:t>
      </w:r>
      <w:r w:rsidR="007E52C4">
        <w:t>, personelu medycznego</w:t>
      </w:r>
      <w:r>
        <w:t xml:space="preserve"> ) w związku z wykonywanymi przez nich obowiązkami oraz funkcjonowaniem w szkole oraz poza nią. </w:t>
      </w:r>
    </w:p>
    <w:p w:rsidR="001222F3" w:rsidRDefault="001222F3" w:rsidP="001222F3">
      <w:r>
        <w:t xml:space="preserve">4. Kodeks Etyki dotyczy postaw nauczycieli, uczniów, rodziców , ich hierarchii wartości, wiedzy i kompetencji, kultury osobistej, odpowiedzialności, samokrytycyzmu, uczciwości. Stanowi dla rodziców oraz uczniów wzorzec postępowania w stosunkach interpersonalnych zarówno w relacjach szkolnych, jak i pozaszkolnych. </w:t>
      </w:r>
    </w:p>
    <w:p w:rsidR="001222F3" w:rsidRDefault="001222F3" w:rsidP="001222F3">
      <w:r>
        <w:t xml:space="preserve"> </w:t>
      </w:r>
    </w:p>
    <w:p w:rsidR="001222F3" w:rsidRPr="00517422" w:rsidRDefault="00257F18" w:rsidP="001222F3">
      <w:pPr>
        <w:jc w:val="center"/>
        <w:rPr>
          <w:b/>
        </w:rPr>
      </w:pPr>
      <w:r>
        <w:rPr>
          <w:b/>
        </w:rPr>
        <w:t>ROZDZIAŁ 2</w:t>
      </w:r>
    </w:p>
    <w:p w:rsidR="001222F3" w:rsidRPr="00517422" w:rsidRDefault="001222F3" w:rsidP="001222F3">
      <w:pPr>
        <w:jc w:val="center"/>
        <w:rPr>
          <w:b/>
        </w:rPr>
      </w:pPr>
      <w:r w:rsidRPr="00517422">
        <w:rPr>
          <w:b/>
        </w:rPr>
        <w:t>Zasady etycznego postępowania w SPS Nr 22 w N I G R i R w Warszawie</w:t>
      </w:r>
    </w:p>
    <w:p w:rsidR="001222F3" w:rsidRPr="00517422" w:rsidRDefault="001222F3" w:rsidP="00F06DE0">
      <w:pPr>
        <w:jc w:val="center"/>
        <w:rPr>
          <w:b/>
        </w:rPr>
      </w:pPr>
      <w:r w:rsidRPr="00517422">
        <w:rPr>
          <w:b/>
        </w:rPr>
        <w:t>§ 2</w:t>
      </w:r>
    </w:p>
    <w:p w:rsidR="001222F3" w:rsidRDefault="001222F3" w:rsidP="001222F3">
      <w:r>
        <w:t>1. Właściwą postawę wszystkich członków społeczności SPS Nr 22 w N I G R i R w Warszawie</w:t>
      </w:r>
      <w:r w:rsidR="00F06DE0">
        <w:t xml:space="preserve"> </w:t>
      </w:r>
      <w:r>
        <w:t xml:space="preserve">wyznaczają zasady: </w:t>
      </w:r>
    </w:p>
    <w:p w:rsidR="001222F3" w:rsidRDefault="001222F3" w:rsidP="001222F3">
      <w:r>
        <w:t>1) praworządności:</w:t>
      </w:r>
      <w:r w:rsidRPr="001222F3">
        <w:t xml:space="preserve"> </w:t>
      </w:r>
      <w:r>
        <w:t>członek szkolnej społeczności wykonuje swoje obowiązki ze szczególną starannością, zgodnie z obowiązującym prawem, w tym zgodnie z przepisami wewnętrznymi szkoły: statutem, regulaminami i procedurami;</w:t>
      </w:r>
    </w:p>
    <w:p w:rsidR="00AA4AD0" w:rsidRDefault="001222F3" w:rsidP="001222F3">
      <w:r>
        <w:t xml:space="preserve">  2) uczciwości i rzetelności: członek szkolnej społeczności podczas wykonywania swoich obowiązków równo traktuje wszystkich uczniów, rodziców, nauczycieli z poszanowaniem ich prawa do prywatności i godności. Nie podejmuje żadnych działań, które pozostawałyby w sprzeczności z przyznanymi prawami  i obowiązkami. Zobowiązany jest do rzetelnej i sumiennej pracy oraz do stałego uzupełniania wiedzy i doskonalenia umiejętności, które wykorzystuje dla dobra całej społeczności szkolnej</w:t>
      </w:r>
      <w:r w:rsidR="00AA4AD0">
        <w:t>;</w:t>
      </w:r>
    </w:p>
    <w:p w:rsidR="00AA4AD0" w:rsidRDefault="001222F3" w:rsidP="001222F3">
      <w:r>
        <w:t xml:space="preserve"> 3) jawności, przejrzystości i neutralności: </w:t>
      </w:r>
      <w:r w:rsidR="00AA4AD0">
        <w:t>c</w:t>
      </w:r>
      <w:r>
        <w:t xml:space="preserve">złonek szkolnej społeczności działa w sposób jawny oraz przejrzysty, zgodny  z przyjętymi standardami. Uzyskane informacje udostępnia wyłącznie powołanym do ich uzyskania osobom w zakresie, miejscu i terminie wskazanym przez odnośne przepisy. Nie ulega wpływom i naciskom, które mogą prowadzić do działań stronniczych lub sprzecznych z interesem zarówno publicznym, jak i społeczności </w:t>
      </w:r>
      <w:r w:rsidR="00AA4AD0">
        <w:t xml:space="preserve"> SPS Nr 22 w N I G R i R </w:t>
      </w:r>
      <w:r>
        <w:t xml:space="preserve">. Dba o jasność i przejrzystość własnych relacji  z otoczeniem. Przy wykonywaniu obowiązków jest bezstronny </w:t>
      </w:r>
      <w:r>
        <w:lastRenderedPageBreak/>
        <w:t>i obiektywny. Nie przyjmuje korzyści osobistych. Nie uczestniczy w sytuacjach korupcyjnych. Nie dopuszcza się nadużyć</w:t>
      </w:r>
      <w:r w:rsidR="00AA4AD0">
        <w:t>;</w:t>
      </w:r>
    </w:p>
    <w:p w:rsidR="00AA4AD0" w:rsidRDefault="001222F3" w:rsidP="00AA4AD0">
      <w:r>
        <w:t xml:space="preserve">4) współodpowiedzialności za szkołę i podejmowane w niej działania: </w:t>
      </w:r>
      <w:r w:rsidR="00AA4AD0">
        <w:t>c</w:t>
      </w:r>
      <w:r>
        <w:t xml:space="preserve">złonek szkolnej społeczności nie uchyla się od podejmowania zadań i decyzji oraz wynikających z nich konsekwencji zgodnie ze swoimi prawami i obowiązkami. Udziela rzetelnych informacji, a relacje międzyludzkie opiera na współpracy, wzajemnym szacunku i życzliwości. Godnie zachowuje się w szkole i poza nią, a swoją postawą nie narusza porządku prawnego. Członek szkolnej społeczności zobowiązany jest do poszanowania dóbr materialnych w placówce, przejawia troskę o jej porządek i estetykę. Reaguje na wszelkie nieprawidłowości życia </w:t>
      </w:r>
      <w:r w:rsidR="00AA4AD0">
        <w:t>s</w:t>
      </w:r>
      <w:r>
        <w:t>połecznego i szkolnego i przeciwdziała im. Dba o dobre imię i promocję szkoły, propaguje jej sukcesy i osiągnięcia. Opinie krytyczne na temat szkoły, jej</w:t>
      </w:r>
      <w:r w:rsidR="00AA4AD0">
        <w:t xml:space="preserve"> kierownictwa, pracowników, uczniów i rodziców formułuje w sposób konstruktywny i jawny w celu doskonalenia funkcjonowania szkoły. Współdziała  z innymi członkami społeczności i wspólnie rozwiązują problemy oraz konflikty;</w:t>
      </w:r>
    </w:p>
    <w:p w:rsidR="00AA4AD0" w:rsidRDefault="00AA4AD0" w:rsidP="00AA4AD0">
      <w:r>
        <w:t xml:space="preserve"> 5) szacunku wobec drugiego człowieka: członek społeczności szkolnej z szacunkiem i kulturą odnosi się do drugiego człowieka. Szanuje odmienne przekonania, wiarę, poglądy innych, a także wolność  i godność drugiego człowieka. Jest wrażliwy na krzywdę innych, w miarę możliwości służy pomocą. Nie stosuje przemocy słownej, fizycznej ani psychicznej i przeciwdziała jej przypadkom. Przeciwdziała mobbingowi, dyskryminacji, molestowaniu seksualnemu i innym nieprawidłowościom w środowisku szkolnym i pozaszkolnym,  a w szczególności samemu ich nie stosuje. Jest zobowiązany do zachowania tajemnicy w sprawach osobistych powierzanych mu w zaufaniu przez inną osobę. </w:t>
      </w:r>
    </w:p>
    <w:p w:rsidR="003345C5" w:rsidRPr="00517422" w:rsidRDefault="003345C5" w:rsidP="003345C5">
      <w:pPr>
        <w:jc w:val="center"/>
        <w:rPr>
          <w:b/>
        </w:rPr>
      </w:pPr>
      <w:r w:rsidRPr="00517422">
        <w:rPr>
          <w:b/>
        </w:rPr>
        <w:t>§ 3</w:t>
      </w:r>
    </w:p>
    <w:p w:rsidR="005A5C1D" w:rsidRDefault="003345C5" w:rsidP="003345C5">
      <w:r>
        <w:t>1. Zasady etycznego postępowania nauczyciela wobec uczniów określa statut szko</w:t>
      </w:r>
      <w:r w:rsidR="00181142">
        <w:t xml:space="preserve">ły ; </w:t>
      </w:r>
      <w:r w:rsidR="00766103">
        <w:t>w szczególności Rozdział 2 § 2</w:t>
      </w:r>
      <w:r w:rsidR="00181142">
        <w:t>,</w:t>
      </w:r>
      <w:r w:rsidR="00766103">
        <w:t xml:space="preserve"> Rozdział 4</w:t>
      </w:r>
      <w:r>
        <w:t xml:space="preserve"> §</w:t>
      </w:r>
      <w:r w:rsidR="00766103">
        <w:t>10</w:t>
      </w:r>
      <w:r w:rsidR="00181142">
        <w:t xml:space="preserve"> , Rozdział 6 §18 </w:t>
      </w:r>
      <w:r>
        <w:t>.</w:t>
      </w:r>
    </w:p>
    <w:p w:rsidR="005A5C1D" w:rsidRDefault="003345C5" w:rsidP="003345C5">
      <w:r>
        <w:t xml:space="preserve"> 2. Zasady etycznego postępowania nauczyciela wobec rodziców określa Rozdział </w:t>
      </w:r>
      <w:r w:rsidR="00766103">
        <w:t xml:space="preserve">3 §7 </w:t>
      </w:r>
      <w:r>
        <w:t xml:space="preserve">statutu szkoły. </w:t>
      </w:r>
    </w:p>
    <w:p w:rsidR="005A5C1D" w:rsidRDefault="005A5C1D" w:rsidP="003345C5">
      <w:r>
        <w:t>3</w:t>
      </w:r>
      <w:r w:rsidR="003345C5">
        <w:t>. Zasady etycznego postępow</w:t>
      </w:r>
      <w:r w:rsidR="00181142">
        <w:t>ania uczniów określa Rozdział 6 § 17, Rozdział 7 § 22</w:t>
      </w:r>
      <w:r w:rsidR="003345C5">
        <w:t xml:space="preserve"> statutu szkoły. </w:t>
      </w:r>
    </w:p>
    <w:p w:rsidR="005A5C1D" w:rsidRDefault="005A5C1D" w:rsidP="003345C5">
      <w:r>
        <w:t>4</w:t>
      </w:r>
      <w:r w:rsidR="003345C5">
        <w:t>. Zasady etycznego postępowani</w:t>
      </w:r>
      <w:r w:rsidR="00181142">
        <w:t xml:space="preserve">a rodziców określa Rozdział  4 § 9 i 10 </w:t>
      </w:r>
      <w:r w:rsidR="003345C5">
        <w:t>.</w:t>
      </w:r>
    </w:p>
    <w:p w:rsidR="005A5C1D" w:rsidRDefault="003345C5" w:rsidP="003345C5">
      <w:r>
        <w:t xml:space="preserve"> </w:t>
      </w:r>
      <w:r w:rsidR="005A5C1D">
        <w:t>5</w:t>
      </w:r>
      <w:r>
        <w:t xml:space="preserve">. Ponadto nauczyciel i pracownik szkoły zobowiązani są odnosić się do uczniów profesjonalnie i życzliwie, zachowując właściwe relacje dorosły-dziecko. </w:t>
      </w:r>
    </w:p>
    <w:p w:rsidR="005A5C1D" w:rsidRDefault="003345C5" w:rsidP="003345C5">
      <w:r>
        <w:t xml:space="preserve">7. Nauczyciel, inny pracownik szkoły oraz rodzic zobowiązani są dawać młodzieży przykład właściwej postawy. </w:t>
      </w:r>
    </w:p>
    <w:p w:rsidR="005A5C1D" w:rsidRDefault="005A5C1D" w:rsidP="003345C5">
      <w:r>
        <w:t>7</w:t>
      </w:r>
      <w:r w:rsidR="003345C5">
        <w:t xml:space="preserve">. Ponadto nauczyciel, respektując władzę rodzicielską i prawo rodziców  do wychowywania dzieci, informuje rodziców o planowanych zajęciach wykraczających poza podstawę programową i uzyskuje od nich zgodę na udział dziecka w nich. </w:t>
      </w:r>
    </w:p>
    <w:p w:rsidR="003345C5" w:rsidRDefault="005A5C1D" w:rsidP="003345C5">
      <w:r>
        <w:t>8</w:t>
      </w:r>
      <w:r w:rsidR="003345C5">
        <w:t>. Nauczyciel  szkoły mając na uwadze dobro dziecka, służ</w:t>
      </w:r>
      <w:r>
        <w:t>y</w:t>
      </w:r>
      <w:r w:rsidR="003345C5">
        <w:t xml:space="preserve"> rodzicom profesjonalną radą.</w:t>
      </w:r>
    </w:p>
    <w:p w:rsidR="005A5C1D" w:rsidRDefault="005A5C1D" w:rsidP="005A5C1D">
      <w:r>
        <w:t xml:space="preserve">9.. Doświadczony nauczyciel winien otaczać opieką nauczycieli  rozpoczynających pracę, służąc im wiedzą i pomocą. </w:t>
      </w:r>
    </w:p>
    <w:p w:rsidR="005A5C1D" w:rsidRDefault="005A5C1D" w:rsidP="005A5C1D">
      <w:r>
        <w:t xml:space="preserve"> </w:t>
      </w:r>
    </w:p>
    <w:p w:rsidR="00F06DE0" w:rsidRDefault="00F06DE0" w:rsidP="005A5C1D">
      <w:pPr>
        <w:jc w:val="center"/>
      </w:pPr>
    </w:p>
    <w:p w:rsidR="007D3968" w:rsidRDefault="007D3968" w:rsidP="00257F18">
      <w:pPr>
        <w:jc w:val="center"/>
        <w:rPr>
          <w:b/>
        </w:rPr>
      </w:pPr>
    </w:p>
    <w:p w:rsidR="005A5C1D" w:rsidRPr="00517422" w:rsidRDefault="00257F18" w:rsidP="00257F18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Rozdział 3</w:t>
      </w:r>
    </w:p>
    <w:p w:rsidR="005A5C1D" w:rsidRPr="00517422" w:rsidRDefault="005A5C1D" w:rsidP="005A5C1D">
      <w:pPr>
        <w:jc w:val="center"/>
        <w:rPr>
          <w:b/>
        </w:rPr>
      </w:pPr>
      <w:r w:rsidRPr="00517422">
        <w:rPr>
          <w:b/>
        </w:rPr>
        <w:t xml:space="preserve">Polityka gościnności </w:t>
      </w:r>
    </w:p>
    <w:p w:rsidR="005A5C1D" w:rsidRPr="00517422" w:rsidRDefault="005A5C1D" w:rsidP="005A5C1D">
      <w:pPr>
        <w:jc w:val="center"/>
        <w:rPr>
          <w:b/>
        </w:rPr>
      </w:pPr>
      <w:r w:rsidRPr="00517422">
        <w:rPr>
          <w:b/>
        </w:rPr>
        <w:t>§4</w:t>
      </w:r>
    </w:p>
    <w:p w:rsidR="005A5C1D" w:rsidRDefault="005A5C1D" w:rsidP="005A5C1D">
      <w:r>
        <w:t xml:space="preserve">1. Zabrania się, z wyjątkiem, o którym mowa w ust. 2, przyjmowania korzyści,  w szczególności materialnych, tj. m.in.: upominków, świadczeń, dowodów wdzięczności, od rodziców, uczniów, interesantów i kontrahentów </w:t>
      </w:r>
      <w:r w:rsidR="006C2F1E">
        <w:t>SPS Nr 22 w N I G R i R w Warszawie</w:t>
      </w:r>
      <w:r>
        <w:t xml:space="preserve">. </w:t>
      </w:r>
    </w:p>
    <w:p w:rsidR="006C2F1E" w:rsidRDefault="005A5C1D" w:rsidP="005A5C1D">
      <w:r>
        <w:t xml:space="preserve">Dotyczy to w szczególności: </w:t>
      </w:r>
    </w:p>
    <w:p w:rsidR="006C2F1E" w:rsidRDefault="005A5C1D" w:rsidP="005A5C1D">
      <w:r>
        <w:t xml:space="preserve"> </w:t>
      </w:r>
      <w:r w:rsidR="006C2F1E">
        <w:t>1</w:t>
      </w:r>
      <w:r>
        <w:t xml:space="preserve">) wykonawców starających się lub mogących się starać o zamówienie publiczne; </w:t>
      </w:r>
    </w:p>
    <w:p w:rsidR="006C2F1E" w:rsidRDefault="006C2F1E" w:rsidP="005A5C1D">
      <w:r>
        <w:t>2</w:t>
      </w:r>
      <w:r w:rsidR="005A5C1D">
        <w:t xml:space="preserve">) podmiotów, z którymi łączą </w:t>
      </w:r>
      <w:r>
        <w:t>szkołę</w:t>
      </w:r>
      <w:r w:rsidR="005A5C1D">
        <w:t xml:space="preserve">  relacje majątkowe</w:t>
      </w:r>
      <w:r>
        <w:t>;</w:t>
      </w:r>
      <w:r w:rsidR="005A5C1D">
        <w:t xml:space="preserve"> </w:t>
      </w:r>
    </w:p>
    <w:p w:rsidR="006C2F1E" w:rsidRDefault="006C2F1E" w:rsidP="005A5C1D">
      <w:r>
        <w:t>3</w:t>
      </w:r>
      <w:r w:rsidR="005A5C1D">
        <w:t>) podwładnych i przełożonych</w:t>
      </w:r>
      <w:r>
        <w:t>;</w:t>
      </w:r>
      <w:r w:rsidR="005A5C1D">
        <w:t xml:space="preserve"> </w:t>
      </w:r>
    </w:p>
    <w:p w:rsidR="006C2F1E" w:rsidRDefault="006C2F1E" w:rsidP="005A5C1D">
      <w:r>
        <w:t>4</w:t>
      </w:r>
      <w:r w:rsidR="005A5C1D">
        <w:t>) uczniów, którzy ubiegają się o wyższe oceny</w:t>
      </w:r>
      <w:r>
        <w:t xml:space="preserve"> </w:t>
      </w:r>
      <w:r w:rsidR="005A5C1D">
        <w:t xml:space="preserve">oraz od ich rodziców. </w:t>
      </w:r>
    </w:p>
    <w:p w:rsidR="006C2F1E" w:rsidRDefault="005A5C1D" w:rsidP="005A5C1D">
      <w:r>
        <w:t xml:space="preserve">2. Dopuszcza się możliwość przyjęcia przez nauczyciel: </w:t>
      </w:r>
    </w:p>
    <w:p w:rsidR="006C2F1E" w:rsidRDefault="005A5C1D" w:rsidP="005A5C1D">
      <w:r>
        <w:t>1) okazjonalnie kwiatów lub produktów spożywczych o krótkim terminie</w:t>
      </w:r>
      <w:r w:rsidR="006C2F1E">
        <w:t xml:space="preserve"> </w:t>
      </w:r>
      <w:r>
        <w:t xml:space="preserve">przydatności, o wartości nieprzekraczającej 100 zł; </w:t>
      </w:r>
    </w:p>
    <w:p w:rsidR="006C2F1E" w:rsidRDefault="005A5C1D" w:rsidP="005A5C1D">
      <w:r>
        <w:t xml:space="preserve">2) materiałów promocyjnych lub informacyjnych przekazywanych przez interesantów lub otrzymywanych wraz z materiałami szkoleniowymi, powszechnie przekazywanych w formie reklamy i promocji (rozumianych jako przedmioty reklamowe przeznaczone do bezpłatnej dystrybucji opatrzone znakiem, tekstem lub grafiką jednoznacznie kojarzącą się z promowaną instytucją lub firmą); </w:t>
      </w:r>
    </w:p>
    <w:p w:rsidR="006C2F1E" w:rsidRDefault="005A5C1D" w:rsidP="005A5C1D">
      <w:r>
        <w:t xml:space="preserve">3) prezentów otrzymanych w związku z uczestnictwem w oficjalnych służbowych spotkaniach z przedstawicielami innych podmiotów. </w:t>
      </w:r>
    </w:p>
    <w:p w:rsidR="006C2F1E" w:rsidRDefault="005A5C1D" w:rsidP="005A5C1D">
      <w:r>
        <w:t xml:space="preserve">3. Wyjątków, o których mowa w ust. 2, nie można interpretować rozszerzająco. </w:t>
      </w:r>
    </w:p>
    <w:p w:rsidR="005A5C1D" w:rsidRDefault="005A5C1D" w:rsidP="005A5C1D">
      <w:r>
        <w:t>4. Wartość otrzymanej korzyści majątkowej szacuje się na podstawie średniej ceny rynkowej takiej samej lub podobnej rzeczy.</w:t>
      </w:r>
    </w:p>
    <w:p w:rsidR="006C2F1E" w:rsidRDefault="006C2F1E" w:rsidP="006C2F1E">
      <w:r>
        <w:t>5. O ile pojawiają się wątpliwości co do zakwalifikowania korzyści do kategorii dozwolonych, decydujące znaczenie ma wpływ przyjęcia korzyści na bezstronność i bezinteresowność w załatwianiu spraw służbowych.</w:t>
      </w:r>
    </w:p>
    <w:p w:rsidR="006C2F1E" w:rsidRDefault="006C2F1E" w:rsidP="006C2F1E">
      <w:r>
        <w:t xml:space="preserve"> 6. W sprawach wątpliwych należy stanowczo, lecz uprzejmie odmówić przyjęcia korzyści. </w:t>
      </w:r>
    </w:p>
    <w:p w:rsidR="006C2F1E" w:rsidRDefault="006C2F1E" w:rsidP="006C2F1E">
      <w:r>
        <w:t xml:space="preserve">7. W sytuacji nieświadomego otrzymania korzyści o wartości przekraczającej 100 zł: </w:t>
      </w:r>
    </w:p>
    <w:p w:rsidR="006C2F1E" w:rsidRDefault="006C2F1E" w:rsidP="006C2F1E">
      <w:r>
        <w:t xml:space="preserve">1) nauczyciel  niezwłocznie powiadamia o tym fakcie dyrektora szkoły; </w:t>
      </w:r>
    </w:p>
    <w:p w:rsidR="006C2F1E" w:rsidRDefault="006C2F1E" w:rsidP="006C2F1E">
      <w:r>
        <w:t xml:space="preserve">2) nauczyciel  podejmuje działania mające na celu dokonanie zwrotu przekazanej korzyści; </w:t>
      </w:r>
    </w:p>
    <w:p w:rsidR="006C2F1E" w:rsidRDefault="006C2F1E" w:rsidP="006C2F1E">
      <w:r>
        <w:t xml:space="preserve">3) w przypadku braku możliwości zwrotu lub w sytuacji, w której dokonanie zwrotu byłoby nietaktowne lub wiązałoby się z poniesieniem znacznych kosztów, korzyść przekazywana jest do dyrektora szkoły w celu zagospodarowania  dla potrzeb uczniów SPS Nr 22 w N I G R i R ; jeżeli przedmiotowa korzyść nie wykazuje przydatności , zostaje zabezpieczona w celu nieodpłatnego przekazania innej instytucji, w której będzie mogła być spożytkowana;  </w:t>
      </w:r>
    </w:p>
    <w:p w:rsidR="006C2F1E" w:rsidRDefault="006C2F1E" w:rsidP="006C2F1E">
      <w:r>
        <w:lastRenderedPageBreak/>
        <w:t>4) o ile jest to możliwe, nauczyciel  informuje darczyńcę, że przekazana korzyść zostanie przekazana na stan szkoły;</w:t>
      </w:r>
    </w:p>
    <w:p w:rsidR="006C2F1E" w:rsidRDefault="006C2F1E" w:rsidP="006C2F1E">
      <w:r>
        <w:t xml:space="preserve">5) dopuszcza się zatrzymanie prezentów mających charakter przedmiotów osobistego użytku, otrzymanych w związku z uczestnictwem w oficjalnych służbowych spotkaniach z przedstawicielami innych podmiotów. </w:t>
      </w:r>
    </w:p>
    <w:p w:rsidR="00F9584E" w:rsidRDefault="00F9584E" w:rsidP="006C2F1E">
      <w:pPr>
        <w:jc w:val="center"/>
      </w:pPr>
    </w:p>
    <w:p w:rsidR="006C2F1E" w:rsidRPr="00517422" w:rsidRDefault="00257F18" w:rsidP="006C2F1E">
      <w:pPr>
        <w:jc w:val="center"/>
        <w:rPr>
          <w:b/>
        </w:rPr>
      </w:pPr>
      <w:r>
        <w:rPr>
          <w:b/>
        </w:rPr>
        <w:t>Rozdział 4</w:t>
      </w:r>
    </w:p>
    <w:p w:rsidR="00BE125B" w:rsidRPr="00517422" w:rsidRDefault="00BE125B" w:rsidP="006C2F1E">
      <w:pPr>
        <w:jc w:val="center"/>
        <w:rPr>
          <w:b/>
        </w:rPr>
      </w:pPr>
      <w:r w:rsidRPr="00517422">
        <w:rPr>
          <w:b/>
        </w:rPr>
        <w:t>Odpowiedzialność</w:t>
      </w:r>
    </w:p>
    <w:p w:rsidR="006C2F1E" w:rsidRPr="00517422" w:rsidRDefault="006C2F1E" w:rsidP="006C2F1E">
      <w:pPr>
        <w:jc w:val="center"/>
        <w:rPr>
          <w:b/>
        </w:rPr>
      </w:pPr>
      <w:r w:rsidRPr="00517422">
        <w:rPr>
          <w:b/>
        </w:rPr>
        <w:t xml:space="preserve">§ 5 </w:t>
      </w:r>
    </w:p>
    <w:p w:rsidR="00BE125B" w:rsidRDefault="006C2F1E" w:rsidP="006C2F1E">
      <w:r>
        <w:t xml:space="preserve">1. Każdy pracownik szkoły ponosi odpowiedzialność pracowniczą za naruszenie zasad Kodeksu Etyki. </w:t>
      </w:r>
    </w:p>
    <w:p w:rsidR="00BE125B" w:rsidRDefault="006C2F1E" w:rsidP="00BE125B">
      <w:r>
        <w:t xml:space="preserve">2. Nauczyciel za naruszenie zasad Kodeksu Etyki podlega ponadto odpowiedzialności zgodnie  z Kartą Nauczyciela. </w:t>
      </w:r>
    </w:p>
    <w:p w:rsidR="00BE125B" w:rsidRDefault="00BE125B" w:rsidP="00BE125B">
      <w:r>
        <w:t xml:space="preserve">3. Uczeń za naruszenie zasad Kodeksu Etyki podlega odpowiedzialności zgodnie  ze statutem szkoły. </w:t>
      </w:r>
    </w:p>
    <w:p w:rsidR="00BE125B" w:rsidRDefault="00BE125B" w:rsidP="00BE125B">
      <w:r>
        <w:t xml:space="preserve">4. Nauczyciele w szczególności zajmujący stanowiska kierownicze, powinni upowszechniać znajomość Kodeksu Etyki wśród pozostałych członków społeczności szkolnej. </w:t>
      </w:r>
    </w:p>
    <w:p w:rsidR="00BE125B" w:rsidRDefault="00BE125B" w:rsidP="00BE125B">
      <w:r>
        <w:t xml:space="preserve">5. W sprawie naruszenia Kodeksu Etyki przez członka społeczności szkolnej rozstrzyga Komisja Etyki. </w:t>
      </w:r>
    </w:p>
    <w:p w:rsidR="00BE125B" w:rsidRDefault="00BE125B" w:rsidP="00BE125B">
      <w:r>
        <w:t xml:space="preserve">6. Dyrektor szkoły opracowuje i aktualizuje wykaz stanowisk i czynności narażonych na zwiększone prawdopodobieństwo wystąpienia ryzyka nadużyć oraz obszarów szczególnie podatnych na występowanie nadużyć wraz z rodzajami ryzyk korupcyjnych oraz zalecanymi do stosowania mechanizmami kontrolnymi. </w:t>
      </w:r>
    </w:p>
    <w:p w:rsidR="00BE125B" w:rsidRDefault="00BE125B" w:rsidP="00BE125B">
      <w:r>
        <w:t xml:space="preserve"> </w:t>
      </w:r>
    </w:p>
    <w:p w:rsidR="00BE125B" w:rsidRPr="00517422" w:rsidRDefault="00257F18" w:rsidP="00CD3A10">
      <w:pPr>
        <w:jc w:val="center"/>
        <w:rPr>
          <w:b/>
        </w:rPr>
      </w:pPr>
      <w:r>
        <w:rPr>
          <w:b/>
        </w:rPr>
        <w:t>Rozdział 5</w:t>
      </w:r>
    </w:p>
    <w:p w:rsidR="00BE125B" w:rsidRPr="00517422" w:rsidRDefault="00BE125B" w:rsidP="00BE125B">
      <w:pPr>
        <w:jc w:val="center"/>
        <w:rPr>
          <w:b/>
        </w:rPr>
      </w:pPr>
      <w:r w:rsidRPr="00517422">
        <w:rPr>
          <w:b/>
        </w:rPr>
        <w:t>Procedury zgłaszania nieprawidłowości i nadużyć , w tym korupcji</w:t>
      </w:r>
    </w:p>
    <w:p w:rsidR="00BE125B" w:rsidRPr="00517422" w:rsidRDefault="00BE125B" w:rsidP="00BE125B">
      <w:pPr>
        <w:jc w:val="center"/>
        <w:rPr>
          <w:b/>
        </w:rPr>
      </w:pPr>
      <w:r w:rsidRPr="00517422">
        <w:rPr>
          <w:b/>
        </w:rPr>
        <w:t>§6</w:t>
      </w:r>
    </w:p>
    <w:p w:rsidR="00BE125B" w:rsidRDefault="00BE125B" w:rsidP="00BE125B">
      <w:r>
        <w:t xml:space="preserve"> 1. W sprawie naruszenia zasad zawartych w Kodeksie Etyki nauczyciele, rodzice oraz uczniowie mogą wnioskować do dyrektora szkoły lub – jeśli sprawa dotyczy dyrektora –  do Biura Edukacji wypełniając formularz dostępny w pokoju nauczycielskim</w:t>
      </w:r>
      <w:r w:rsidR="00CD3A10">
        <w:t xml:space="preserve"> </w:t>
      </w:r>
      <w:r>
        <w:t xml:space="preserve">(załącznik nr 1 do Kodeksu Etyki). </w:t>
      </w:r>
    </w:p>
    <w:p w:rsidR="00BE125B" w:rsidRDefault="00BE125B" w:rsidP="00BE125B">
      <w:r>
        <w:t xml:space="preserve">2. Dyrektor szkoły lub - jeśli sprawa dotyczy dyrektora – przedstawiciel Biura Edukacji po powzięciu informacji o naruszeniu Kodeksu Etyki przez członka szkolnej społeczności  w uzasadnionych przypadkach (jeśli sprawy nie regulują inne przepisy: Kodeks Pracy, Kodeks Cywilny, Kodeks Postępowania Karnego, Karta Nauczyciela, statut szkoły)  w terminie 7 dni od powzięcia informacji powołuje Komisję Etyki w celu rozstrzygnięcia sprawy. </w:t>
      </w:r>
    </w:p>
    <w:p w:rsidR="00CD3A10" w:rsidRDefault="00CD3A10" w:rsidP="00BE125B"/>
    <w:p w:rsidR="00BE125B" w:rsidRDefault="00BE125B" w:rsidP="00BE125B">
      <w:r>
        <w:t xml:space="preserve">3. W skład Komisji Etyki wchodzi po jednym przedstawicielu: </w:t>
      </w:r>
    </w:p>
    <w:p w:rsidR="00BE125B" w:rsidRDefault="00BE125B" w:rsidP="00BE125B">
      <w:r>
        <w:t xml:space="preserve">-  rady pedagogicznej </w:t>
      </w:r>
      <w:r w:rsidR="004B5421">
        <w:t>;</w:t>
      </w:r>
    </w:p>
    <w:p w:rsidR="00BE125B" w:rsidRDefault="00BE125B" w:rsidP="00BE125B">
      <w:r>
        <w:t xml:space="preserve">-  rodziców </w:t>
      </w:r>
      <w:r w:rsidR="004B5421">
        <w:t>;</w:t>
      </w:r>
    </w:p>
    <w:p w:rsidR="00BE125B" w:rsidRDefault="00517422" w:rsidP="00BE125B">
      <w:r>
        <w:lastRenderedPageBreak/>
        <w:t>-  uczniów</w:t>
      </w:r>
      <w:r w:rsidR="00BE125B">
        <w:t xml:space="preserve"> </w:t>
      </w:r>
      <w:r w:rsidR="004B5421">
        <w:t>;</w:t>
      </w:r>
    </w:p>
    <w:p w:rsidR="004B5421" w:rsidRDefault="00517422" w:rsidP="00BE125B">
      <w:r>
        <w:t>- przedstawiciela KO</w:t>
      </w:r>
      <w:r w:rsidR="00F0489D">
        <w:t xml:space="preserve">  lub BE</w:t>
      </w:r>
      <w:r w:rsidR="004B5421">
        <w:t xml:space="preserve"> w przypadku gdy sprawa dotyczy dyrektora szkoły.</w:t>
      </w:r>
    </w:p>
    <w:p w:rsidR="00BE125B" w:rsidRDefault="00BE125B" w:rsidP="00BE125B">
      <w:r>
        <w:t>którzy są wyłaniani poprzez głosowanie poszczególnych podmiotów szkolnych.</w:t>
      </w:r>
    </w:p>
    <w:p w:rsidR="00BE125B" w:rsidRDefault="00BE125B" w:rsidP="00BE125B">
      <w:r>
        <w:t xml:space="preserve">4. W skład Komisji Etyki nie może wchodzić osoba, której sprawa dotyczy. Komisja Etyki bada i rozstrzyga sprawę oraz informuje o rozstrzygnięciu dyrektora </w:t>
      </w:r>
      <w:r w:rsidR="00F0489D">
        <w:t xml:space="preserve"> lub stosowny organ nadzoru</w:t>
      </w:r>
      <w:r>
        <w:t xml:space="preserve"> w terminie 14 dni od daty powołania komisji. </w:t>
      </w:r>
    </w:p>
    <w:p w:rsidR="00BE125B" w:rsidRDefault="00BE125B" w:rsidP="00BE125B">
      <w:r>
        <w:t xml:space="preserve"> </w:t>
      </w:r>
    </w:p>
    <w:p w:rsidR="00BE125B" w:rsidRPr="00517422" w:rsidRDefault="00257F18" w:rsidP="00BE125B">
      <w:pPr>
        <w:jc w:val="center"/>
        <w:rPr>
          <w:b/>
        </w:rPr>
      </w:pPr>
      <w:r>
        <w:rPr>
          <w:b/>
        </w:rPr>
        <w:t>Rozdział 6</w:t>
      </w:r>
      <w:r w:rsidR="00BE125B" w:rsidRPr="00517422">
        <w:rPr>
          <w:b/>
        </w:rPr>
        <w:t xml:space="preserve">  </w:t>
      </w:r>
    </w:p>
    <w:p w:rsidR="00BE125B" w:rsidRPr="00517422" w:rsidRDefault="00BE125B" w:rsidP="00BE125B">
      <w:pPr>
        <w:jc w:val="center"/>
        <w:rPr>
          <w:b/>
        </w:rPr>
      </w:pPr>
      <w:r w:rsidRPr="00517422">
        <w:rPr>
          <w:b/>
        </w:rPr>
        <w:t>Postanowienia końcowe</w:t>
      </w:r>
    </w:p>
    <w:p w:rsidR="00BE125B" w:rsidRPr="00517422" w:rsidRDefault="00BE125B" w:rsidP="00BE125B">
      <w:pPr>
        <w:jc w:val="center"/>
        <w:rPr>
          <w:b/>
        </w:rPr>
      </w:pPr>
      <w:r w:rsidRPr="00517422">
        <w:rPr>
          <w:b/>
        </w:rPr>
        <w:t>§7</w:t>
      </w:r>
    </w:p>
    <w:p w:rsidR="00BE125B" w:rsidRDefault="00BE125B" w:rsidP="00BE125B">
      <w:r>
        <w:t xml:space="preserve">1. Nauczyciele i pracownicy składają oświadczenie o zapoznaniu się z Kodeksem Etyki niezwłocznie po jego wejściu w życie. Wzór oświadczenia stanowi Załącznik nr 2. Oświadczenia dołącza się do akt pracowniczych.  </w:t>
      </w:r>
    </w:p>
    <w:p w:rsidR="00BE125B" w:rsidRDefault="00BE125B" w:rsidP="00BE125B">
      <w:r>
        <w:t>3. Kodeks Etyki jako dokument wewnętrzny SPS Nr 22 w N I G R i R w Warszawie  jest umieszczony na stronie internetowej szkoły oraz dostępny w wersji papierowej w pokoju nauczycielskim.</w:t>
      </w:r>
    </w:p>
    <w:p w:rsidR="00BE125B" w:rsidRDefault="00BE125B" w:rsidP="00BE125B"/>
    <w:p w:rsidR="00BE125B" w:rsidRDefault="00BE125B" w:rsidP="006C2F1E"/>
    <w:p w:rsidR="006C2F1E" w:rsidRDefault="006C2F1E" w:rsidP="006C2F1E">
      <w:pPr>
        <w:jc w:val="center"/>
      </w:pPr>
    </w:p>
    <w:p w:rsidR="006C2F1E" w:rsidRDefault="006C2F1E" w:rsidP="006C2F1E">
      <w:pPr>
        <w:jc w:val="center"/>
      </w:pPr>
    </w:p>
    <w:p w:rsidR="006C2F1E" w:rsidRDefault="006C2F1E" w:rsidP="005A5C1D"/>
    <w:p w:rsidR="006C2F1E" w:rsidRDefault="006C2F1E" w:rsidP="005A5C1D"/>
    <w:p w:rsidR="001222F3" w:rsidRDefault="001222F3" w:rsidP="001222F3"/>
    <w:sectPr w:rsidR="001222F3" w:rsidSect="006D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F7" w:rsidRDefault="00FA0BF7" w:rsidP="006E6F9E">
      <w:pPr>
        <w:spacing w:after="0" w:line="240" w:lineRule="auto"/>
      </w:pPr>
      <w:r>
        <w:separator/>
      </w:r>
    </w:p>
  </w:endnote>
  <w:endnote w:type="continuationSeparator" w:id="0">
    <w:p w:rsidR="00FA0BF7" w:rsidRDefault="00FA0BF7" w:rsidP="006E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E" w:rsidRDefault="006E6F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7C" w:rsidRDefault="00D2107C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Szkoła Podstawowa Specjalna Nr 22 w N I G R i R </w:t>
    </w:r>
    <w:r w:rsidRPr="00D2107C">
      <w:rPr>
        <w:rFonts w:asciiTheme="majorHAnsi" w:eastAsiaTheme="majorEastAsia" w:hAnsiTheme="majorHAnsi" w:cstheme="majorBidi"/>
        <w:sz w:val="18"/>
        <w:szCs w:val="18"/>
      </w:rPr>
      <w:t>im. prof. dr hab. med. Eleonory Reicher w Warszawie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 w:rsidR="006D591E" w:rsidRPr="006D591E">
      <w:rPr>
        <w:rFonts w:eastAsiaTheme="minorEastAsia"/>
      </w:rPr>
      <w:fldChar w:fldCharType="begin"/>
    </w:r>
    <w:r>
      <w:instrText>PAGE   \* MERGEFORMAT</w:instrText>
    </w:r>
    <w:r w:rsidR="006D591E" w:rsidRPr="006D591E">
      <w:rPr>
        <w:rFonts w:eastAsiaTheme="minorEastAsia"/>
      </w:rPr>
      <w:fldChar w:fldCharType="separate"/>
    </w:r>
    <w:r w:rsidR="0036333E" w:rsidRPr="0036333E">
      <w:rPr>
        <w:rFonts w:asciiTheme="majorHAnsi" w:eastAsiaTheme="majorEastAsia" w:hAnsiTheme="majorHAnsi" w:cstheme="majorBidi"/>
        <w:noProof/>
      </w:rPr>
      <w:t>6</w:t>
    </w:r>
    <w:r w:rsidR="006D591E">
      <w:rPr>
        <w:rFonts w:asciiTheme="majorHAnsi" w:eastAsiaTheme="majorEastAsia" w:hAnsiTheme="majorHAnsi" w:cstheme="majorBidi"/>
      </w:rPr>
      <w:fldChar w:fldCharType="end"/>
    </w:r>
  </w:p>
  <w:p w:rsidR="006E6F9E" w:rsidRDefault="006E6F9E" w:rsidP="006E6F9E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E" w:rsidRDefault="006E6F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F7" w:rsidRDefault="00FA0BF7" w:rsidP="006E6F9E">
      <w:pPr>
        <w:spacing w:after="0" w:line="240" w:lineRule="auto"/>
      </w:pPr>
      <w:r>
        <w:separator/>
      </w:r>
    </w:p>
  </w:footnote>
  <w:footnote w:type="continuationSeparator" w:id="0">
    <w:p w:rsidR="00FA0BF7" w:rsidRDefault="00FA0BF7" w:rsidP="006E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E" w:rsidRDefault="006E6F9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E" w:rsidRDefault="006E6F9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F9E" w:rsidRDefault="006E6F9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F3"/>
    <w:rsid w:val="001222F3"/>
    <w:rsid w:val="00140482"/>
    <w:rsid w:val="00181142"/>
    <w:rsid w:val="001E2E28"/>
    <w:rsid w:val="00257F18"/>
    <w:rsid w:val="0029105F"/>
    <w:rsid w:val="003345C5"/>
    <w:rsid w:val="0036333E"/>
    <w:rsid w:val="003D4F9F"/>
    <w:rsid w:val="00474178"/>
    <w:rsid w:val="004B5421"/>
    <w:rsid w:val="00517422"/>
    <w:rsid w:val="005A5C1D"/>
    <w:rsid w:val="006C2F1E"/>
    <w:rsid w:val="006D591E"/>
    <w:rsid w:val="006E6F9E"/>
    <w:rsid w:val="00711548"/>
    <w:rsid w:val="00766103"/>
    <w:rsid w:val="007D3968"/>
    <w:rsid w:val="007E52C4"/>
    <w:rsid w:val="00A80072"/>
    <w:rsid w:val="00AA4AD0"/>
    <w:rsid w:val="00B01F8F"/>
    <w:rsid w:val="00BE125B"/>
    <w:rsid w:val="00C6498D"/>
    <w:rsid w:val="00CD3A10"/>
    <w:rsid w:val="00D2107C"/>
    <w:rsid w:val="00F0489D"/>
    <w:rsid w:val="00F06DE0"/>
    <w:rsid w:val="00F9584E"/>
    <w:rsid w:val="00FA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4A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12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F9E"/>
  </w:style>
  <w:style w:type="paragraph" w:styleId="Stopka">
    <w:name w:val="footer"/>
    <w:basedOn w:val="Normalny"/>
    <w:link w:val="StopkaZnak"/>
    <w:uiPriority w:val="99"/>
    <w:unhideWhenUsed/>
    <w:rsid w:val="006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F9E"/>
  </w:style>
  <w:style w:type="paragraph" w:styleId="Tekstdymka">
    <w:name w:val="Balloon Text"/>
    <w:basedOn w:val="Normalny"/>
    <w:link w:val="TekstdymkaZnak"/>
    <w:uiPriority w:val="99"/>
    <w:semiHidden/>
    <w:unhideWhenUsed/>
    <w:rsid w:val="00D2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4A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12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F9E"/>
  </w:style>
  <w:style w:type="paragraph" w:styleId="Stopka">
    <w:name w:val="footer"/>
    <w:basedOn w:val="Normalny"/>
    <w:link w:val="StopkaZnak"/>
    <w:uiPriority w:val="99"/>
    <w:unhideWhenUsed/>
    <w:rsid w:val="006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F9E"/>
  </w:style>
  <w:style w:type="paragraph" w:styleId="Tekstdymka">
    <w:name w:val="Balloon Text"/>
    <w:basedOn w:val="Normalny"/>
    <w:link w:val="TekstdymkaZnak"/>
    <w:uiPriority w:val="99"/>
    <w:semiHidden/>
    <w:unhideWhenUsed/>
    <w:rsid w:val="00D2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Olczyk</dc:creator>
  <cp:lastModifiedBy>Iza</cp:lastModifiedBy>
  <cp:revision>2</cp:revision>
  <cp:lastPrinted>2020-02-28T06:54:00Z</cp:lastPrinted>
  <dcterms:created xsi:type="dcterms:W3CDTF">2020-03-12T19:03:00Z</dcterms:created>
  <dcterms:modified xsi:type="dcterms:W3CDTF">2020-03-12T19:03:00Z</dcterms:modified>
</cp:coreProperties>
</file>