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9A" w:rsidRPr="0013537B" w:rsidRDefault="0020209A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Biologia</w:t>
      </w:r>
    </w:p>
    <w:p w:rsidR="0020209A" w:rsidRPr="0020209A" w:rsidRDefault="00743787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="0020209A" w:rsidRPr="0020209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http://www.scholaris.pl/resources/run/id/47871</w:t>
        </w:r>
      </w:hyperlink>
      <w:r w:rsidR="0020209A" w:rsidRPr="002020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20209A" w:rsidRPr="0020209A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 krążenia</w:t>
      </w:r>
    </w:p>
    <w:p w:rsidR="0020209A" w:rsidRPr="0020209A" w:rsidRDefault="00743787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20209A" w:rsidRPr="0020209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http://www.scholaris.pl/resources/run/id/59698</w:t>
        </w:r>
      </w:hyperlink>
      <w:r w:rsidR="0020209A" w:rsidRPr="002020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20209A" w:rsidRPr="0020209A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 nerwowy</w:t>
      </w:r>
    </w:p>
    <w:p w:rsidR="0020209A" w:rsidRPr="0020209A" w:rsidRDefault="00743787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20209A" w:rsidRPr="0020209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http://www.scholaris.pl/resources/run/id/48771</w:t>
        </w:r>
      </w:hyperlink>
      <w:r w:rsidR="0020209A" w:rsidRPr="002020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20209A" w:rsidRPr="0020209A">
        <w:rPr>
          <w:rFonts w:ascii="Times New Roman" w:eastAsia="Times New Roman" w:hAnsi="Times New Roman" w:cs="Times New Roman"/>
          <w:sz w:val="24"/>
          <w:szCs w:val="24"/>
          <w:lang w:eastAsia="pl-PL"/>
        </w:rPr>
        <w:t>pierścienice</w:t>
      </w:r>
    </w:p>
    <w:p w:rsidR="0020209A" w:rsidRPr="0020209A" w:rsidRDefault="0020209A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09A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Różnorodność roślin naczyniowych</w:t>
      </w:r>
    </w:p>
    <w:p w:rsidR="0020209A" w:rsidRPr="0020209A" w:rsidRDefault="00743787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="0020209A" w:rsidRPr="0020209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Lekcja z e-podręcznika</w:t>
        </w:r>
      </w:hyperlink>
    </w:p>
    <w:p w:rsidR="0020209A" w:rsidRPr="0020209A" w:rsidRDefault="00743787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20209A" w:rsidRPr="0020209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Materiał do zajęć</w:t>
        </w:r>
      </w:hyperlink>
    </w:p>
    <w:p w:rsidR="0020209A" w:rsidRPr="0020209A" w:rsidRDefault="0020209A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09A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Profilaktyka chorób układu oddechowego</w:t>
      </w:r>
    </w:p>
    <w:p w:rsidR="0020209A" w:rsidRPr="0020209A" w:rsidRDefault="00743787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="0020209A" w:rsidRPr="0020209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Lekcja z e-podręcznika</w:t>
        </w:r>
      </w:hyperlink>
    </w:p>
    <w:p w:rsidR="0020209A" w:rsidRDefault="00743787" w:rsidP="0020209A">
      <w:pPr>
        <w:spacing w:before="100" w:beforeAutospacing="1" w:after="100" w:afterAutospacing="1" w:line="240" w:lineRule="auto"/>
      </w:pPr>
      <w:hyperlink r:id="rId10" w:history="1">
        <w:r w:rsidR="0020209A" w:rsidRPr="0020209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Materiał dodatkowy</w:t>
        </w:r>
      </w:hyperlink>
    </w:p>
    <w:p w:rsidR="003E2FA0" w:rsidRPr="003E2FA0" w:rsidRDefault="003E2FA0" w:rsidP="003E2FA0">
      <w:pPr>
        <w:rPr>
          <w:rFonts w:ascii="Times New Roman" w:hAnsi="Times New Roman" w:cs="Times New Roman"/>
          <w:sz w:val="24"/>
          <w:szCs w:val="24"/>
        </w:rPr>
      </w:pPr>
      <w:r w:rsidRPr="003E2FA0">
        <w:rPr>
          <w:rFonts w:ascii="Times New Roman" w:hAnsi="Times New Roman" w:cs="Times New Roman"/>
          <w:sz w:val="24"/>
          <w:szCs w:val="24"/>
        </w:rPr>
        <w:t xml:space="preserve"> Rośliny okrytonasienne</w:t>
      </w:r>
    </w:p>
    <w:p w:rsidR="003E2FA0" w:rsidRPr="003E2FA0" w:rsidRDefault="003E2FA0" w:rsidP="003E2FA0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3E2FA0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https://epodreczniki.pl/a/rosliny-nasienne/D18UWFbN7</w:t>
        </w:r>
      </w:hyperlink>
      <w:r w:rsidRPr="003E2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FA0" w:rsidRPr="003E2FA0" w:rsidRDefault="003E2FA0" w:rsidP="003E2FA0">
      <w:pPr>
        <w:rPr>
          <w:rFonts w:ascii="Times New Roman" w:hAnsi="Times New Roman" w:cs="Times New Roman"/>
          <w:sz w:val="24"/>
          <w:szCs w:val="24"/>
        </w:rPr>
      </w:pPr>
      <w:r w:rsidRPr="003E2FA0">
        <w:rPr>
          <w:rFonts w:ascii="Times New Roman" w:hAnsi="Times New Roman" w:cs="Times New Roman"/>
          <w:sz w:val="24"/>
          <w:szCs w:val="24"/>
        </w:rPr>
        <w:t>Budowa kwiatu</w:t>
      </w:r>
    </w:p>
    <w:p w:rsidR="003E2FA0" w:rsidRPr="003E2FA0" w:rsidRDefault="003E2FA0" w:rsidP="003E2FA0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3E2FA0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https://epodreczniki.pl/a/okrytonasienne/D1A2G129E</w:t>
        </w:r>
      </w:hyperlink>
      <w:r w:rsidRPr="003E2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FA0" w:rsidRPr="003E2FA0" w:rsidRDefault="003E2FA0" w:rsidP="003E2FA0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3E2FA0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https://epodreczniki.pl/a/kwiat/DJ95VjEP9</w:t>
        </w:r>
      </w:hyperlink>
    </w:p>
    <w:p w:rsidR="003E2FA0" w:rsidRPr="003E2FA0" w:rsidRDefault="003E2FA0" w:rsidP="003E2FA0">
      <w:pPr>
        <w:rPr>
          <w:rFonts w:ascii="Times New Roman" w:hAnsi="Times New Roman" w:cs="Times New Roman"/>
          <w:sz w:val="24"/>
          <w:szCs w:val="24"/>
        </w:rPr>
      </w:pPr>
      <w:r w:rsidRPr="003E2FA0">
        <w:rPr>
          <w:rFonts w:ascii="Times New Roman" w:hAnsi="Times New Roman" w:cs="Times New Roman"/>
          <w:sz w:val="24"/>
          <w:szCs w:val="24"/>
        </w:rPr>
        <w:t>Budowa owoców</w:t>
      </w:r>
    </w:p>
    <w:p w:rsidR="003E2FA0" w:rsidRPr="003E2FA0" w:rsidRDefault="003E2FA0" w:rsidP="003E2FA0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3E2FA0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https://epodreczniki.pl/a/owoce-i-nasiona/D15qURauM</w:t>
        </w:r>
      </w:hyperlink>
      <w:r w:rsidRPr="003E2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FA0" w:rsidRPr="003E2FA0" w:rsidRDefault="003E2FA0" w:rsidP="003E2FA0">
      <w:pPr>
        <w:rPr>
          <w:rFonts w:ascii="Times New Roman" w:hAnsi="Times New Roman" w:cs="Times New Roman"/>
          <w:sz w:val="24"/>
          <w:szCs w:val="24"/>
        </w:rPr>
      </w:pPr>
      <w:r w:rsidRPr="003E2FA0">
        <w:rPr>
          <w:rFonts w:ascii="Times New Roman" w:hAnsi="Times New Roman" w:cs="Times New Roman"/>
          <w:sz w:val="24"/>
          <w:szCs w:val="24"/>
        </w:rPr>
        <w:t>Płazy – kręgowce wodno-lądowe</w:t>
      </w:r>
    </w:p>
    <w:p w:rsidR="003E2FA0" w:rsidRPr="003E2FA0" w:rsidRDefault="003E2FA0" w:rsidP="003E2FA0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3E2FA0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https://epodreczniki.pl/a/plazy/DuKeftL3B</w:t>
        </w:r>
      </w:hyperlink>
      <w:r w:rsidRPr="003E2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FA0" w:rsidRPr="003E2FA0" w:rsidRDefault="003E2FA0" w:rsidP="003E2FA0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3E2FA0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https://epodreczniki.pl/a/plazy---</w:t>
        </w:r>
        <w:proofErr w:type="spellStart"/>
        <w:r w:rsidRPr="003E2FA0">
          <w:rPr>
            <w:rStyle w:val="Hipercze"/>
            <w:rFonts w:ascii="Times New Roman" w:hAnsi="Times New Roman" w:cs="Times New Roman"/>
            <w:sz w:val="24"/>
            <w:szCs w:val="24"/>
          </w:rPr>
          <w:t>zwierzeta-wodno-ladowe</w:t>
        </w:r>
        <w:proofErr w:type="spellEnd"/>
        <w:r w:rsidRPr="003E2FA0">
          <w:rPr>
            <w:rStyle w:val="Hipercze"/>
            <w:rFonts w:ascii="Times New Roman" w:hAnsi="Times New Roman" w:cs="Times New Roman"/>
            <w:sz w:val="24"/>
            <w:szCs w:val="24"/>
          </w:rPr>
          <w:t>/DA2jmRPZ2</w:t>
        </w:r>
      </w:hyperlink>
      <w:r w:rsidRPr="003E2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FA0" w:rsidRPr="003E2FA0" w:rsidRDefault="003E2FA0" w:rsidP="003E2FA0">
      <w:pPr>
        <w:rPr>
          <w:rFonts w:ascii="Times New Roman" w:hAnsi="Times New Roman" w:cs="Times New Roman"/>
          <w:sz w:val="24"/>
          <w:szCs w:val="24"/>
        </w:rPr>
      </w:pPr>
      <w:r w:rsidRPr="003E2FA0">
        <w:rPr>
          <w:rFonts w:ascii="Times New Roman" w:hAnsi="Times New Roman" w:cs="Times New Roman"/>
          <w:sz w:val="24"/>
          <w:szCs w:val="24"/>
        </w:rPr>
        <w:t>Gady – kręgowce, które opanowały ląd</w:t>
      </w:r>
    </w:p>
    <w:p w:rsidR="003E2FA0" w:rsidRPr="003E2FA0" w:rsidRDefault="003E2FA0" w:rsidP="003E2FA0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3E2FA0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https://epodreczniki.pl/a/gady/DtNge2sCL</w:t>
        </w:r>
      </w:hyperlink>
      <w:r w:rsidRPr="003E2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FA0" w:rsidRPr="003E2FA0" w:rsidRDefault="003E2FA0" w:rsidP="003E2FA0">
      <w:pPr>
        <w:rPr>
          <w:rFonts w:ascii="Times New Roman" w:hAnsi="Times New Roman" w:cs="Times New Roman"/>
          <w:sz w:val="24"/>
          <w:szCs w:val="24"/>
        </w:rPr>
      </w:pPr>
      <w:r w:rsidRPr="003E2FA0">
        <w:rPr>
          <w:rFonts w:ascii="Times New Roman" w:hAnsi="Times New Roman" w:cs="Times New Roman"/>
          <w:sz w:val="24"/>
          <w:szCs w:val="24"/>
        </w:rPr>
        <w:t>Przegląd gadów</w:t>
      </w:r>
    </w:p>
    <w:p w:rsidR="003E2FA0" w:rsidRDefault="003E2FA0" w:rsidP="003E2FA0">
      <w:pPr>
        <w:rPr>
          <w:sz w:val="28"/>
          <w:szCs w:val="28"/>
        </w:rPr>
      </w:pPr>
      <w:hyperlink r:id="rId18" w:history="1">
        <w:r w:rsidRPr="003E2FA0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https://epodreczniki.pl/a/gady---</w:t>
        </w:r>
        <w:proofErr w:type="spellStart"/>
        <w:r w:rsidRPr="003E2FA0">
          <w:rPr>
            <w:rStyle w:val="Hipercze"/>
            <w:rFonts w:ascii="Times New Roman" w:hAnsi="Times New Roman" w:cs="Times New Roman"/>
            <w:sz w:val="24"/>
            <w:szCs w:val="24"/>
          </w:rPr>
          <w:t>mistrzowie-przetrwania-w-suchym-srodowisku</w:t>
        </w:r>
        <w:proofErr w:type="spellEnd"/>
        <w:r w:rsidRPr="003E2FA0">
          <w:rPr>
            <w:rStyle w:val="Hipercze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E2FA0">
          <w:rPr>
            <w:rStyle w:val="Hipercze"/>
            <w:rFonts w:ascii="Times New Roman" w:hAnsi="Times New Roman" w:cs="Times New Roman"/>
            <w:sz w:val="24"/>
            <w:szCs w:val="24"/>
          </w:rPr>
          <w:t>DZOMypAxr</w:t>
        </w:r>
        <w:proofErr w:type="spellEnd"/>
      </w:hyperlink>
    </w:p>
    <w:p w:rsidR="003E2FA0" w:rsidRPr="0020209A" w:rsidRDefault="003E2FA0" w:rsidP="00202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BE" w:rsidRDefault="00A434BE"/>
    <w:sectPr w:rsidR="00A434BE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15D7C"/>
    <w:rsid w:val="00165E47"/>
    <w:rsid w:val="0020209A"/>
    <w:rsid w:val="00397D5B"/>
    <w:rsid w:val="003E2FA0"/>
    <w:rsid w:val="00715D7C"/>
    <w:rsid w:val="00743787"/>
    <w:rsid w:val="008B4141"/>
    <w:rsid w:val="00A434BE"/>
    <w:rsid w:val="00C0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0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F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racowania.pl/opracowania/biologia/tkankowa-budowa-organizmow,oid,1301,tkanki-roslinne" TargetMode="External"/><Relationship Id="rId13" Type="http://schemas.openxmlformats.org/officeDocument/2006/relationships/hyperlink" Target="https://epodreczniki.pl/a/kwiat/DJ95VjEP9" TargetMode="External"/><Relationship Id="rId18" Type="http://schemas.openxmlformats.org/officeDocument/2006/relationships/hyperlink" Target="https://epodreczniki.pl/a/gady---mistrzowie-przetrwania-w-suchym-srodowisku/DZOMypAx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odreczniki.pl/b/roznorodnosc-roslin-naczyniowych/Pu6oS1lXL" TargetMode="External"/><Relationship Id="rId12" Type="http://schemas.openxmlformats.org/officeDocument/2006/relationships/hyperlink" Target="https://epodreczniki.pl/a/okrytonasienne/D1A2G129E" TargetMode="External"/><Relationship Id="rId17" Type="http://schemas.openxmlformats.org/officeDocument/2006/relationships/hyperlink" Target="https://epodreczniki.pl/a/gady/DtNge2sC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podreczniki.pl/a/plazy---zwierzeta-wodno-ladowe/DA2jmRPZ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cholaris.pl/resources/run/id/48771" TargetMode="External"/><Relationship Id="rId11" Type="http://schemas.openxmlformats.org/officeDocument/2006/relationships/hyperlink" Target="https://epodreczniki.pl/a/rosliny-nasienne/D18UWFbN7" TargetMode="External"/><Relationship Id="rId5" Type="http://schemas.openxmlformats.org/officeDocument/2006/relationships/hyperlink" Target="http://www.scholaris.pl/resources/run/id/59698" TargetMode="External"/><Relationship Id="rId15" Type="http://schemas.openxmlformats.org/officeDocument/2006/relationships/hyperlink" Target="https://epodreczniki.pl/a/plazy/DuKeftL3B" TargetMode="External"/><Relationship Id="rId10" Type="http://schemas.openxmlformats.org/officeDocument/2006/relationships/hyperlink" Target="https://opracowania.pl/opracowania/biologia/oddychanie,oid,1341,higiena-ukladu-oddechowego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scholaris.pl/resources/run/id/47871" TargetMode="External"/><Relationship Id="rId9" Type="http://schemas.openxmlformats.org/officeDocument/2006/relationships/hyperlink" Target="https://epodreczniki.pl/a/profilaktyka-chorob-ukladu-oddechowego/DNN5ltUvz" TargetMode="External"/><Relationship Id="rId14" Type="http://schemas.openxmlformats.org/officeDocument/2006/relationships/hyperlink" Target="https://epodreczniki.pl/a/owoce-i-nasiona/D15qURau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3</cp:revision>
  <dcterms:created xsi:type="dcterms:W3CDTF">2020-04-22T11:22:00Z</dcterms:created>
  <dcterms:modified xsi:type="dcterms:W3CDTF">2020-06-22T15:32:00Z</dcterms:modified>
</cp:coreProperties>
</file>